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信宜市粮食购销有限责任公司水口库区智能化建设项目</w:t>
      </w:r>
    </w:p>
    <w:p>
      <w:pPr>
        <w:jc w:val="center"/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成交公告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项目编号（或招标编号、政府采购计划编号、采购计划备案文号等，如有）：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MZXY21-00109ACS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信宜市粮食购销有限责任公司水口库区智能化建设项目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中标（成交）信息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供应商名称：深圳市中软易通科技有限公司</w:t>
      </w:r>
    </w:p>
    <w:p>
      <w:pPr>
        <w:keepNext w:val="0"/>
        <w:keepLines w:val="0"/>
        <w:widowControl/>
        <w:suppressLineNumbers w:val="0"/>
        <w:spacing w:line="27" w:lineRule="atLeast"/>
        <w:ind w:left="-12" w:leftChars="0" w:right="-452" w:firstLine="429" w:firstLineChars="179"/>
        <w:jc w:val="left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2、供应商地址：深圳市福田区福田街道福南社区福虹路9号世贸广场C座2201、C座2202、C座2203。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3、中标（成交）金额：人民币壹佰叁拾肆万叁仟壹佰肆拾柒元整（小写：￥1343147.00）。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主要标的信息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81"/>
        <w:gridCol w:w="2166"/>
        <w:gridCol w:w="1183"/>
        <w:gridCol w:w="1184"/>
        <w:gridCol w:w="118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货物类</w:t>
            </w:r>
          </w:p>
        </w:tc>
        <w:tc>
          <w:tcPr>
            <w:tcW w:w="78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工期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信宜市粮食购销有限责任公司水口库区智能化建设项目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按磋商文件要求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按磋商文件要求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120天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按磋商文件要求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五、评审专家（单一来源采购人员）名单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随机抽取专家名单：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采购人代表名单：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自行选定专家名单：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六、代理服务收费标准及金额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1.代理收费标准：本次采购收取的采购代理服务费用，参照国家有关规定执行。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2.本次采购代理服务费为：￥21347.20。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公告期限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自本公告发布之日起3个工作日。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八、其它补充事宜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958"/>
        <w:gridCol w:w="1307"/>
        <w:gridCol w:w="1543"/>
        <w:gridCol w:w="1076"/>
        <w:gridCol w:w="1051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初步审查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技术商务得分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价格得分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深圳市中软易通科技有限公司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通过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70.33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15.00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85.33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广州市祺浩科技有限公司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通过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13.33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14.98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28.31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广州国捷环保科技有限公司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通过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12.33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14.93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27.26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九、凡对本次公告内容提出询问，请按以下方式联系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名称：信宜市粮食购销有限责任公司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地址：信宜市新尚路23号八楼（新里开发区一区十三单元）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联系方式：0668-8827189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采购代理机构信息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名称：广东明正项目管理有限公司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地址：珠海市吉大石花东路83号29栋202-204房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3.采购人联系人：钟生       电话：0668-8827189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4.采购代理机构项目联系人：邝小姐   电话：0668-8883918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十、附件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发布人（盖章）：广东明正项目管理有限公司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发布时间：2021年05月 14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213260"/>
    <w:multiLevelType w:val="singleLevel"/>
    <w:tmpl w:val="B1213260"/>
    <w:lvl w:ilvl="0" w:tentative="0">
      <w:start w:val="7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D97CB37A"/>
    <w:multiLevelType w:val="singleLevel"/>
    <w:tmpl w:val="D97CB3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231FC89"/>
    <w:multiLevelType w:val="singleLevel"/>
    <w:tmpl w:val="1231FC8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abstractNum w:abstractNumId="3">
    <w:nsid w:val="50572B3C"/>
    <w:multiLevelType w:val="singleLevel"/>
    <w:tmpl w:val="50572B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869BA"/>
    <w:rsid w:val="015A4178"/>
    <w:rsid w:val="0A300289"/>
    <w:rsid w:val="13D951CE"/>
    <w:rsid w:val="1C8869BA"/>
    <w:rsid w:val="348156A6"/>
    <w:rsid w:val="3BFA0ADD"/>
    <w:rsid w:val="553E2B01"/>
    <w:rsid w:val="75C1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4144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  <w:rPr>
      <w:i/>
    </w:rPr>
  </w:style>
  <w:style w:type="character" w:styleId="9">
    <w:name w:val="Hyperlink"/>
    <w:basedOn w:val="4"/>
    <w:uiPriority w:val="0"/>
    <w:rPr>
      <w:color w:val="3C4144"/>
      <w:u w:val="none"/>
    </w:rPr>
  </w:style>
  <w:style w:type="character" w:styleId="10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4"/>
    <w:uiPriority w:val="0"/>
  </w:style>
  <w:style w:type="character" w:styleId="12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edit4"/>
    <w:basedOn w:val="4"/>
    <w:uiPriority w:val="0"/>
  </w:style>
  <w:style w:type="character" w:customStyle="1" w:styleId="15">
    <w:name w:val="des"/>
    <w:basedOn w:val="4"/>
    <w:uiPriority w:val="0"/>
    <w:rPr>
      <w:color w:val="333333"/>
    </w:rPr>
  </w:style>
  <w:style w:type="character" w:customStyle="1" w:styleId="16">
    <w:name w:val="delete"/>
    <w:basedOn w:val="4"/>
    <w:uiPriority w:val="0"/>
  </w:style>
  <w:style w:type="character" w:customStyle="1" w:styleId="17">
    <w:name w:val="after"/>
    <w:basedOn w:val="4"/>
    <w:uiPriority w:val="0"/>
    <w:rPr>
      <w:shd w:val="clear" w:fill="FFFFFF"/>
    </w:rPr>
  </w:style>
  <w:style w:type="character" w:customStyle="1" w:styleId="18">
    <w:name w:val="badge22"/>
    <w:basedOn w:val="4"/>
    <w:uiPriority w:val="0"/>
    <w:rPr>
      <w:shd w:val="clear" w:fill="FFFFFF"/>
    </w:rPr>
  </w:style>
  <w:style w:type="character" w:customStyle="1" w:styleId="19">
    <w:name w:val="badge23"/>
    <w:basedOn w:val="4"/>
    <w:uiPriority w:val="0"/>
    <w:rPr>
      <w:color w:val="909090"/>
      <w:sz w:val="18"/>
      <w:szCs w:val="18"/>
    </w:rPr>
  </w:style>
  <w:style w:type="character" w:customStyle="1" w:styleId="20">
    <w:name w:val="badge24"/>
    <w:basedOn w:val="4"/>
    <w:uiPriority w:val="0"/>
    <w:rPr>
      <w:color w:val="128BED"/>
    </w:rPr>
  </w:style>
  <w:style w:type="character" w:customStyle="1" w:styleId="21">
    <w:name w:val="badge25"/>
    <w:basedOn w:val="4"/>
    <w:uiPriority w:val="0"/>
    <w:rPr>
      <w:shd w:val="clear" w:fill="FFFFFF"/>
    </w:rPr>
  </w:style>
  <w:style w:type="character" w:customStyle="1" w:styleId="22">
    <w:name w:val="badge26"/>
    <w:basedOn w:val="4"/>
    <w:uiPriority w:val="0"/>
    <w:rPr>
      <w:color w:val="909090"/>
      <w:sz w:val="18"/>
      <w:szCs w:val="18"/>
    </w:rPr>
  </w:style>
  <w:style w:type="character" w:customStyle="1" w:styleId="23">
    <w:name w:val="badge27"/>
    <w:basedOn w:val="4"/>
    <w:uiPriority w:val="0"/>
    <w:rPr>
      <w:color w:val="128BED"/>
    </w:rPr>
  </w:style>
  <w:style w:type="character" w:customStyle="1" w:styleId="24">
    <w:name w:val="badge28"/>
    <w:basedOn w:val="4"/>
    <w:uiPriority w:val="0"/>
    <w:rPr>
      <w:color w:val="128BED"/>
    </w:rPr>
  </w:style>
  <w:style w:type="character" w:customStyle="1" w:styleId="25">
    <w:name w:val="nc-lang-cnt2"/>
    <w:basedOn w:val="4"/>
    <w:uiPriority w:val="0"/>
  </w:style>
  <w:style w:type="character" w:customStyle="1" w:styleId="26">
    <w:name w:val="nc-lang-cnt3"/>
    <w:basedOn w:val="4"/>
    <w:uiPriority w:val="0"/>
  </w:style>
  <w:style w:type="character" w:customStyle="1" w:styleId="27">
    <w:name w:val="nc-lang-cnt4"/>
    <w:basedOn w:val="4"/>
    <w:uiPriority w:val="0"/>
  </w:style>
  <w:style w:type="character" w:customStyle="1" w:styleId="28">
    <w:name w:val="nc-lang-cnt5"/>
    <w:basedOn w:val="4"/>
    <w:uiPriority w:val="0"/>
    <w:rPr>
      <w:rtl/>
    </w:rPr>
  </w:style>
  <w:style w:type="character" w:customStyle="1" w:styleId="29">
    <w:name w:val="nc-lang-cnt6"/>
    <w:basedOn w:val="4"/>
    <w:uiPriority w:val="0"/>
    <w:rPr>
      <w:rtl/>
    </w:rPr>
  </w:style>
  <w:style w:type="character" w:customStyle="1" w:styleId="30">
    <w:name w:val="nc-lang-cnt7"/>
    <w:basedOn w:val="4"/>
    <w:qFormat/>
    <w:uiPriority w:val="0"/>
    <w:rPr>
      <w:rtl/>
    </w:rPr>
  </w:style>
  <w:style w:type="character" w:customStyle="1" w:styleId="31">
    <w:name w:val="nc-lang-cnt8"/>
    <w:basedOn w:val="4"/>
    <w:uiPriority w:val="0"/>
    <w:rPr>
      <w:rtl/>
    </w:rPr>
  </w:style>
  <w:style w:type="character" w:customStyle="1" w:styleId="32">
    <w:name w:val="nth-child(2)"/>
    <w:basedOn w:val="4"/>
    <w:qFormat/>
    <w:uiPriority w:val="0"/>
  </w:style>
  <w:style w:type="character" w:customStyle="1" w:styleId="33">
    <w:name w:val="cvlu1"/>
    <w:basedOn w:val="4"/>
    <w:qFormat/>
    <w:uiPriority w:val="0"/>
    <w:rPr>
      <w:color w:val="128BE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2021-04-20T08:55:00Z</dcterms:created>
  <dc:creator>漂于人世</dc:creator>
  <cp:lastModifiedBy>漂于人世</cp:lastModifiedBy>
  <dcterms:modified xsi:type="dcterms:W3CDTF">2021-05-14T06:49:50Z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