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信宜市环城东路改建工程设计采购项目的中标（成交）公告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项目编号（或招标编号、政府采购计划编号、采购计划备案文号等，如有）：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JZCMZ-2021-0001-03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项目名称：信宜市环城东路改建工程设计采购项目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中标（成交）信息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供应商名称：湖南省城交设计研究院有限公司。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供应商地址：长沙市开福区新河街道晴岚路68号北辰凤凰天阶苑B1E1区B1E1幢23018房。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中标（成交）金额：￥898000.00（大写：捌拾玖万捌仟元整）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主要标的信息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信宜市环城东路改建工程设计采购项目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按磋商文件要求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按磋商文件要求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按磋商文件要求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按磋商文件要求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评审专家（单一来源采购人员）名单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评审委员总人数：3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随机抽取专家名单：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采购人代表名单：0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自行选定专家名单：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代理服务收费标准及金额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代理费：见磋商文件要求。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其它补充事宜</w:t>
      </w:r>
    </w:p>
    <w:tbl>
      <w:tblPr>
        <w:tblStyle w:val="3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330"/>
        <w:gridCol w:w="1725"/>
        <w:gridCol w:w="1035"/>
        <w:gridCol w:w="106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技术商务得分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价格分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湖南省城交设计研究院有限公司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66.33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20.00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86.33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重庆长科工程设计有限公司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42.00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19.56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61.56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中北工程设计咨询有限公司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37.67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19.45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57.12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凡对本次公告内容提出询问，请按以下方式联系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名称：信宜市城市综合投资发展有限公司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地址：信宜市新尚路23号二楼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采购代理机构信息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名称：广东明正项目管理有限公司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地址：珠海市吉大石花东路83号29栋202-204房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联系方式：0756-3263130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项目联系人：邝小姐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联系电话：0668-8883918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发布人（盖章）：广东明正项目管理有限公司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发布时间：2021年02月05日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3BCF87"/>
    <w:multiLevelType w:val="singleLevel"/>
    <w:tmpl w:val="A33BCF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39D79A"/>
    <w:multiLevelType w:val="singleLevel"/>
    <w:tmpl w:val="BD39D79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2">
    <w:nsid w:val="639BF9B5"/>
    <w:multiLevelType w:val="singleLevel"/>
    <w:tmpl w:val="639BF9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3184B"/>
    <w:rsid w:val="1271502D"/>
    <w:rsid w:val="4D9F721B"/>
    <w:rsid w:val="5173184B"/>
    <w:rsid w:val="64E30510"/>
    <w:rsid w:val="6F47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2021-01-29T07:44:00Z</dcterms:created>
  <dc:creator>漂于人世</dc:creator>
  <cp:lastModifiedBy>Admin</cp:lastModifiedBy>
  <dcterms:modified xsi:type="dcterms:W3CDTF">2021-02-05T07:27:22Z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