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1AF" w:rsidRDefault="002546C6" w:rsidP="008051AF">
      <w:pPr>
        <w:pStyle w:val="Web"/>
        <w:widowControl w:val="0"/>
        <w:tabs>
          <w:tab w:val="center" w:pos="4153"/>
          <w:tab w:val="left" w:pos="7410"/>
        </w:tabs>
        <w:spacing w:before="0" w:beforeAutospacing="0" w:after="0" w:afterAutospacing="0"/>
        <w:jc w:val="center"/>
        <w:rPr>
          <w:rFonts w:asciiTheme="minorEastAsia" w:eastAsiaTheme="minorEastAsia" w:hAnsiTheme="minorEastAsia"/>
          <w:b/>
          <w:bCs/>
          <w:color w:val="auto"/>
          <w:sz w:val="44"/>
          <w:szCs w:val="44"/>
        </w:rPr>
      </w:pPr>
      <w:r w:rsidRPr="00F35B8F">
        <w:rPr>
          <w:rFonts w:asciiTheme="minorEastAsia" w:eastAsiaTheme="minorEastAsia" w:hAnsiTheme="minorEastAsia" w:hint="eastAsia"/>
          <w:b/>
          <w:bCs/>
          <w:color w:val="auto"/>
          <w:sz w:val="44"/>
          <w:szCs w:val="44"/>
        </w:rPr>
        <w:t>招标公告</w:t>
      </w:r>
    </w:p>
    <w:p w:rsidR="00F35B8F" w:rsidRPr="00F35B8F" w:rsidRDefault="00F35B8F" w:rsidP="008051AF">
      <w:pPr>
        <w:pStyle w:val="Web"/>
        <w:widowControl w:val="0"/>
        <w:tabs>
          <w:tab w:val="center" w:pos="4153"/>
          <w:tab w:val="left" w:pos="7410"/>
        </w:tabs>
        <w:spacing w:before="0" w:beforeAutospacing="0" w:after="0" w:afterAutospacing="0"/>
        <w:jc w:val="center"/>
        <w:rPr>
          <w:rFonts w:asciiTheme="minorEastAsia" w:eastAsiaTheme="minorEastAsia" w:hAnsiTheme="minorEastAsia"/>
          <w:b/>
          <w:bCs/>
          <w:color w:val="auto"/>
          <w:sz w:val="44"/>
          <w:szCs w:val="44"/>
        </w:rPr>
      </w:pPr>
    </w:p>
    <w:p w:rsidR="008051AF" w:rsidRPr="00F153BB" w:rsidRDefault="008051AF" w:rsidP="00F35B8F">
      <w:pPr>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各投标人：</w:t>
      </w:r>
    </w:p>
    <w:p w:rsidR="008051AF" w:rsidRPr="00F153BB" w:rsidRDefault="00CE71C9" w:rsidP="00F35B8F">
      <w:pPr>
        <w:spacing w:line="360" w:lineRule="auto"/>
        <w:ind w:firstLineChars="225" w:firstLine="473"/>
        <w:rPr>
          <w:rFonts w:asciiTheme="minorEastAsia" w:eastAsiaTheme="minorEastAsia" w:hAnsiTheme="minorEastAsia"/>
          <w:szCs w:val="21"/>
          <w:u w:val="single"/>
        </w:rPr>
      </w:pPr>
      <w:r w:rsidRPr="000442E7">
        <w:rPr>
          <w:rFonts w:asciiTheme="minorEastAsia" w:eastAsiaTheme="minorEastAsia" w:hAnsiTheme="minorEastAsia" w:hint="eastAsia"/>
          <w:bCs/>
          <w:szCs w:val="21"/>
          <w:u w:val="single"/>
        </w:rPr>
        <w:t>珠海市香洲区吉大街道办事处</w:t>
      </w:r>
      <w:r w:rsidR="008051AF" w:rsidRPr="00F153BB">
        <w:rPr>
          <w:rFonts w:asciiTheme="minorEastAsia" w:eastAsiaTheme="minorEastAsia" w:hAnsiTheme="minorEastAsia" w:hint="eastAsia"/>
          <w:szCs w:val="21"/>
        </w:rPr>
        <w:t>建设的</w:t>
      </w:r>
      <w:r w:rsidR="00A76F1E">
        <w:rPr>
          <w:rFonts w:asciiTheme="minorEastAsia" w:eastAsiaTheme="minorEastAsia" w:hAnsiTheme="minorEastAsia" w:hint="eastAsia"/>
          <w:szCs w:val="21"/>
          <w:u w:val="single"/>
        </w:rPr>
        <w:t>珠海市香洲区吉大街道办事处限额以下工程设计单位备选库</w:t>
      </w:r>
      <w:r w:rsidR="008051AF" w:rsidRPr="00F153BB">
        <w:rPr>
          <w:rFonts w:asciiTheme="minorEastAsia" w:eastAsiaTheme="minorEastAsia" w:hAnsiTheme="minorEastAsia" w:hint="eastAsia"/>
          <w:szCs w:val="21"/>
        </w:rPr>
        <w:t>进行公开招标，</w:t>
      </w:r>
      <w:r w:rsidR="008051AF" w:rsidRPr="00F153BB">
        <w:rPr>
          <w:rFonts w:asciiTheme="minorEastAsia" w:eastAsiaTheme="minorEastAsia" w:hAnsiTheme="minorEastAsia"/>
          <w:szCs w:val="21"/>
        </w:rPr>
        <w:t>欢迎合格的投标人前来参加投标</w:t>
      </w:r>
      <w:r w:rsidR="008051AF" w:rsidRPr="00F153BB">
        <w:rPr>
          <w:rFonts w:asciiTheme="minorEastAsia" w:eastAsiaTheme="minorEastAsia" w:hAnsiTheme="minorEastAsia" w:hint="eastAsia"/>
          <w:szCs w:val="21"/>
        </w:rPr>
        <w:t>。</w:t>
      </w:r>
    </w:p>
    <w:p w:rsidR="008051AF" w:rsidRDefault="008051AF" w:rsidP="00F35B8F">
      <w:pPr>
        <w:widowControl/>
        <w:numPr>
          <w:ilvl w:val="0"/>
          <w:numId w:val="1"/>
        </w:numPr>
        <w:adjustRightInd w:val="0"/>
        <w:snapToGrid w:val="0"/>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项目概况：</w:t>
      </w:r>
    </w:p>
    <w:p w:rsidR="00A76F1E" w:rsidRPr="00A76F1E" w:rsidRDefault="00A76F1E" w:rsidP="00A76F1E">
      <w:pPr>
        <w:pStyle w:val="Web"/>
        <w:numPr>
          <w:ilvl w:val="0"/>
          <w:numId w:val="8"/>
        </w:numPr>
        <w:spacing w:before="0" w:beforeAutospacing="0" w:after="0" w:afterAutospacing="0" w:line="360" w:lineRule="auto"/>
        <w:jc w:val="both"/>
        <w:rPr>
          <w:rFonts w:asciiTheme="minorEastAsia" w:eastAsiaTheme="minorEastAsia" w:hAnsiTheme="minorEastAsia"/>
          <w:color w:val="auto"/>
          <w:sz w:val="21"/>
          <w:szCs w:val="21"/>
        </w:rPr>
      </w:pPr>
      <w:r w:rsidRPr="00A76F1E">
        <w:rPr>
          <w:rFonts w:asciiTheme="minorEastAsia" w:eastAsiaTheme="minorEastAsia" w:hAnsiTheme="minorEastAsia" w:hint="eastAsia"/>
          <w:color w:val="auto"/>
          <w:sz w:val="21"/>
          <w:szCs w:val="21"/>
        </w:rPr>
        <w:t>珠海市香洲区吉大街道办事处限额以下工程设计单位备选库。</w:t>
      </w:r>
    </w:p>
    <w:p w:rsidR="00A76F1E" w:rsidRPr="00A76F1E" w:rsidRDefault="00A76F1E" w:rsidP="00A76F1E">
      <w:pPr>
        <w:pStyle w:val="Web"/>
        <w:spacing w:before="0" w:beforeAutospacing="0" w:after="0" w:afterAutospacing="0" w:line="360" w:lineRule="auto"/>
        <w:ind w:left="420"/>
        <w:jc w:val="both"/>
        <w:rPr>
          <w:rFonts w:asciiTheme="minorEastAsia" w:eastAsiaTheme="minorEastAsia" w:hAnsiTheme="minorEastAsia"/>
          <w:color w:val="auto"/>
          <w:sz w:val="21"/>
          <w:szCs w:val="21"/>
        </w:rPr>
      </w:pPr>
      <w:r w:rsidRPr="00A76F1E">
        <w:rPr>
          <w:rFonts w:asciiTheme="minorEastAsia" w:eastAsiaTheme="minorEastAsia" w:hAnsiTheme="minorEastAsia" w:hint="eastAsia"/>
          <w:color w:val="auto"/>
          <w:sz w:val="21"/>
          <w:szCs w:val="21"/>
        </w:rPr>
        <w:t>包组一：备选库服务单位适用于限额以下市政公用工程设计；包组二：备选服务单位适用于限额以下房屋建筑工程设计。具体按吉大街道办关于备选库服务单位管理和使用的相关规定执行。</w:t>
      </w:r>
    </w:p>
    <w:p w:rsidR="00A76F1E" w:rsidRPr="00A76F1E" w:rsidRDefault="00A76F1E" w:rsidP="00A76F1E">
      <w:pPr>
        <w:pStyle w:val="Web"/>
        <w:numPr>
          <w:ilvl w:val="0"/>
          <w:numId w:val="8"/>
        </w:numPr>
        <w:spacing w:before="0" w:beforeAutospacing="0" w:after="0" w:afterAutospacing="0" w:line="360" w:lineRule="auto"/>
        <w:jc w:val="both"/>
        <w:rPr>
          <w:rFonts w:asciiTheme="minorEastAsia" w:eastAsiaTheme="minorEastAsia" w:hAnsiTheme="minorEastAsia"/>
          <w:color w:val="auto"/>
          <w:sz w:val="21"/>
          <w:szCs w:val="21"/>
        </w:rPr>
      </w:pPr>
      <w:r w:rsidRPr="00A76F1E">
        <w:rPr>
          <w:rFonts w:asciiTheme="minorEastAsia" w:eastAsiaTheme="minorEastAsia" w:hAnsiTheme="minorEastAsia" w:hint="eastAsia"/>
          <w:color w:val="auto"/>
          <w:sz w:val="21"/>
          <w:szCs w:val="21"/>
        </w:rPr>
        <w:t>包组一和包组二均选取备选服务单位5家。</w:t>
      </w:r>
    </w:p>
    <w:p w:rsidR="00A76F1E" w:rsidRPr="00D3557A" w:rsidRDefault="00A76F1E" w:rsidP="00A76F1E">
      <w:pPr>
        <w:pStyle w:val="Web"/>
        <w:numPr>
          <w:ilvl w:val="0"/>
          <w:numId w:val="8"/>
        </w:numPr>
        <w:spacing w:before="0" w:beforeAutospacing="0" w:after="0" w:afterAutospacing="0" w:line="360" w:lineRule="auto"/>
        <w:jc w:val="both"/>
        <w:rPr>
          <w:rFonts w:asciiTheme="minorEastAsia" w:eastAsiaTheme="minorEastAsia" w:hAnsiTheme="minorEastAsia"/>
          <w:color w:val="auto"/>
          <w:szCs w:val="21"/>
        </w:rPr>
      </w:pPr>
      <w:r w:rsidRPr="006B4AAF">
        <w:rPr>
          <w:rFonts w:hint="eastAsia"/>
          <w:bCs/>
          <w:color w:val="auto"/>
          <w:sz w:val="21"/>
          <w:szCs w:val="21"/>
        </w:rPr>
        <w:t>服务期为框架合同签定之日起一年。</w:t>
      </w:r>
    </w:p>
    <w:p w:rsidR="00D3557A" w:rsidRPr="003D0592" w:rsidRDefault="00D3557A" w:rsidP="00D3557A">
      <w:pPr>
        <w:numPr>
          <w:ilvl w:val="0"/>
          <w:numId w:val="8"/>
        </w:numPr>
        <w:spacing w:line="360" w:lineRule="auto"/>
        <w:rPr>
          <w:rFonts w:asciiTheme="minorEastAsia" w:eastAsiaTheme="minorEastAsia" w:hAnsiTheme="minorEastAsia"/>
          <w:szCs w:val="21"/>
        </w:rPr>
      </w:pPr>
      <w:r w:rsidRPr="00D25AD5">
        <w:rPr>
          <w:rFonts w:asciiTheme="minorEastAsia" w:eastAsiaTheme="minorEastAsia" w:hAnsiTheme="minorEastAsia" w:hint="eastAsia"/>
          <w:szCs w:val="21"/>
        </w:rPr>
        <w:t>本项目共分[二]个包组，投标单位可以投标</w:t>
      </w:r>
      <w:r>
        <w:rPr>
          <w:rFonts w:asciiTheme="minorEastAsia" w:eastAsiaTheme="minorEastAsia" w:hAnsiTheme="minorEastAsia" w:hint="eastAsia"/>
          <w:szCs w:val="21"/>
        </w:rPr>
        <w:t>二个</w:t>
      </w:r>
      <w:r w:rsidRPr="00D25AD5">
        <w:rPr>
          <w:rFonts w:asciiTheme="minorEastAsia" w:eastAsiaTheme="minorEastAsia" w:hAnsiTheme="minorEastAsia" w:hint="eastAsia"/>
          <w:szCs w:val="21"/>
        </w:rPr>
        <w:t>包组，可以同时中二个包组。各包组评标顺序为[ 包组一→包组二]。</w:t>
      </w:r>
    </w:p>
    <w:p w:rsidR="008051AF" w:rsidRPr="00F153BB" w:rsidRDefault="008051AF" w:rsidP="00F35B8F">
      <w:pPr>
        <w:widowControl/>
        <w:numPr>
          <w:ilvl w:val="0"/>
          <w:numId w:val="1"/>
        </w:numPr>
        <w:adjustRightInd w:val="0"/>
        <w:snapToGrid w:val="0"/>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投</w:t>
      </w:r>
      <w:r w:rsidRPr="00F153BB">
        <w:rPr>
          <w:rFonts w:asciiTheme="minorEastAsia" w:eastAsiaTheme="minorEastAsia" w:hAnsiTheme="minorEastAsia"/>
          <w:szCs w:val="21"/>
        </w:rPr>
        <w:t>标人资格要求：</w:t>
      </w:r>
    </w:p>
    <w:p w:rsidR="006B4AAF" w:rsidRPr="006B4AAF" w:rsidRDefault="006B4AAF" w:rsidP="006B4AAF">
      <w:pPr>
        <w:pStyle w:val="Web"/>
        <w:spacing w:before="0" w:beforeAutospacing="0" w:after="0" w:afterAutospacing="0" w:line="360" w:lineRule="auto"/>
        <w:jc w:val="both"/>
        <w:rPr>
          <w:b/>
          <w:bCs/>
          <w:color w:val="auto"/>
          <w:sz w:val="21"/>
          <w:szCs w:val="21"/>
        </w:rPr>
      </w:pPr>
      <w:r w:rsidRPr="006B4AAF">
        <w:rPr>
          <w:rFonts w:hint="eastAsia"/>
          <w:b/>
          <w:bCs/>
          <w:color w:val="auto"/>
          <w:sz w:val="21"/>
          <w:szCs w:val="21"/>
        </w:rPr>
        <w:t>包组一：</w:t>
      </w:r>
    </w:p>
    <w:p w:rsidR="006B4AAF" w:rsidRPr="006B4AAF" w:rsidRDefault="006B4AAF" w:rsidP="006B4AAF">
      <w:pPr>
        <w:pStyle w:val="Web"/>
        <w:spacing w:before="0" w:beforeAutospacing="0" w:after="0" w:afterAutospacing="0" w:line="360" w:lineRule="auto"/>
        <w:jc w:val="both"/>
        <w:rPr>
          <w:bCs/>
          <w:color w:val="auto"/>
          <w:sz w:val="21"/>
          <w:szCs w:val="21"/>
        </w:rPr>
      </w:pPr>
      <w:r w:rsidRPr="006B4AAF">
        <w:rPr>
          <w:rFonts w:hint="eastAsia"/>
          <w:bCs/>
          <w:color w:val="auto"/>
          <w:sz w:val="21"/>
          <w:szCs w:val="21"/>
        </w:rPr>
        <w:t>■</w:t>
      </w:r>
      <w:r w:rsidRPr="006B4AAF">
        <w:rPr>
          <w:bCs/>
          <w:color w:val="auto"/>
          <w:sz w:val="21"/>
          <w:szCs w:val="21"/>
        </w:rPr>
        <w:t>具有建设行政主管部门颁发的工程设计综合资质甲级或市政行业设计乙级以上</w:t>
      </w:r>
      <w:r w:rsidRPr="006B4AAF">
        <w:rPr>
          <w:rFonts w:hint="eastAsia"/>
          <w:bCs/>
          <w:color w:val="auto"/>
          <w:sz w:val="21"/>
          <w:szCs w:val="21"/>
        </w:rPr>
        <w:t>（含乙级）</w:t>
      </w:r>
      <w:r w:rsidRPr="006B4AAF">
        <w:rPr>
          <w:bCs/>
          <w:color w:val="auto"/>
          <w:sz w:val="21"/>
          <w:szCs w:val="21"/>
        </w:rPr>
        <w:t>资质或市政行业设计(燃气工程、轨道交通工程除外) 乙级以上</w:t>
      </w:r>
      <w:r w:rsidRPr="006B4AAF">
        <w:rPr>
          <w:rFonts w:hint="eastAsia"/>
          <w:bCs/>
          <w:color w:val="auto"/>
          <w:sz w:val="21"/>
          <w:szCs w:val="21"/>
        </w:rPr>
        <w:t>（含乙级）</w:t>
      </w:r>
      <w:r w:rsidRPr="006B4AAF">
        <w:rPr>
          <w:bCs/>
          <w:color w:val="auto"/>
          <w:sz w:val="21"/>
          <w:szCs w:val="21"/>
        </w:rPr>
        <w:t>资质</w:t>
      </w:r>
      <w:r w:rsidRPr="006B4AAF">
        <w:rPr>
          <w:rFonts w:hint="eastAsia"/>
          <w:bCs/>
          <w:color w:val="auto"/>
          <w:sz w:val="21"/>
          <w:szCs w:val="21"/>
        </w:rPr>
        <w:t>或具备市政专业设计（道路工程）丙</w:t>
      </w:r>
      <w:r w:rsidRPr="006B4AAF">
        <w:rPr>
          <w:bCs/>
          <w:color w:val="auto"/>
          <w:sz w:val="21"/>
          <w:szCs w:val="21"/>
        </w:rPr>
        <w:t>级以上</w:t>
      </w:r>
      <w:r w:rsidRPr="006B4AAF">
        <w:rPr>
          <w:rFonts w:hint="eastAsia"/>
          <w:bCs/>
          <w:color w:val="auto"/>
          <w:sz w:val="21"/>
          <w:szCs w:val="21"/>
        </w:rPr>
        <w:t>（含丙级）</w:t>
      </w:r>
      <w:r w:rsidRPr="006B4AAF">
        <w:rPr>
          <w:bCs/>
          <w:color w:val="auto"/>
          <w:sz w:val="21"/>
          <w:szCs w:val="21"/>
        </w:rPr>
        <w:t>资质</w:t>
      </w:r>
      <w:r w:rsidRPr="006B4AAF">
        <w:rPr>
          <w:rFonts w:hint="eastAsia"/>
          <w:bCs/>
          <w:color w:val="auto"/>
          <w:sz w:val="21"/>
          <w:szCs w:val="21"/>
        </w:rPr>
        <w:t>。</w:t>
      </w:r>
    </w:p>
    <w:p w:rsidR="006B4AAF" w:rsidRPr="006B4AAF" w:rsidRDefault="006B4AAF" w:rsidP="006B4AAF">
      <w:pPr>
        <w:pStyle w:val="Web"/>
        <w:spacing w:before="0" w:beforeAutospacing="0" w:after="0" w:afterAutospacing="0" w:line="360" w:lineRule="auto"/>
        <w:jc w:val="both"/>
        <w:rPr>
          <w:bCs/>
          <w:color w:val="auto"/>
          <w:sz w:val="21"/>
          <w:szCs w:val="21"/>
        </w:rPr>
      </w:pPr>
      <w:r w:rsidRPr="006B4AAF">
        <w:rPr>
          <w:rFonts w:hint="eastAsia"/>
          <w:bCs/>
          <w:color w:val="auto"/>
          <w:sz w:val="21"/>
          <w:szCs w:val="21"/>
        </w:rPr>
        <w:t>■不接受联合体投标人。</w:t>
      </w:r>
    </w:p>
    <w:p w:rsidR="006B4AAF" w:rsidRPr="006B4AAF" w:rsidRDefault="006B4AAF" w:rsidP="006B4AAF">
      <w:pPr>
        <w:pStyle w:val="Web"/>
        <w:spacing w:before="0" w:beforeAutospacing="0" w:after="0" w:afterAutospacing="0" w:line="360" w:lineRule="auto"/>
        <w:jc w:val="both"/>
        <w:rPr>
          <w:bCs/>
          <w:color w:val="auto"/>
          <w:sz w:val="21"/>
          <w:szCs w:val="21"/>
        </w:rPr>
      </w:pPr>
      <w:r w:rsidRPr="006B4AAF">
        <w:rPr>
          <w:rFonts w:hint="eastAsia"/>
          <w:bCs/>
          <w:color w:val="auto"/>
          <w:sz w:val="21"/>
          <w:szCs w:val="21"/>
        </w:rPr>
        <w:t>■省外企业已在广东建设信息网（网址www.gdcic.net）进粤企业和人员诚信信息登记平台登记。</w:t>
      </w:r>
    </w:p>
    <w:p w:rsidR="006B4AAF" w:rsidRPr="006B4AAF" w:rsidRDefault="006B4AAF" w:rsidP="006B4AAF">
      <w:pPr>
        <w:pStyle w:val="Web"/>
        <w:spacing w:before="0" w:beforeAutospacing="0" w:after="0" w:afterAutospacing="0" w:line="360" w:lineRule="auto"/>
        <w:jc w:val="both"/>
        <w:rPr>
          <w:bCs/>
          <w:color w:val="auto"/>
          <w:sz w:val="21"/>
          <w:szCs w:val="21"/>
        </w:rPr>
      </w:pPr>
      <w:r w:rsidRPr="006B4AAF">
        <w:rPr>
          <w:rFonts w:hint="eastAsia"/>
          <w:bCs/>
          <w:color w:val="auto"/>
          <w:sz w:val="21"/>
          <w:szCs w:val="21"/>
        </w:rPr>
        <w:t xml:space="preserve">■已在珠海市建设业务管理系统中完成诚信基本信息登记工作。 </w:t>
      </w:r>
    </w:p>
    <w:p w:rsidR="006B4AAF" w:rsidRPr="006B4AAF" w:rsidRDefault="006B4AAF" w:rsidP="006B4AAF">
      <w:pPr>
        <w:pStyle w:val="Web"/>
        <w:spacing w:before="0" w:beforeAutospacing="0" w:after="0" w:afterAutospacing="0" w:line="360" w:lineRule="auto"/>
        <w:jc w:val="both"/>
        <w:rPr>
          <w:color w:val="auto"/>
          <w:sz w:val="21"/>
          <w:szCs w:val="21"/>
        </w:rPr>
      </w:pPr>
      <w:r w:rsidRPr="006B4AAF">
        <w:rPr>
          <w:rFonts w:hint="eastAsia"/>
          <w:bCs/>
          <w:color w:val="auto"/>
          <w:sz w:val="21"/>
          <w:szCs w:val="21"/>
        </w:rPr>
        <w:t>■具有独立的法人资格和独立的资质。</w:t>
      </w:r>
    </w:p>
    <w:p w:rsidR="006B4AAF" w:rsidRPr="006B4AAF" w:rsidRDefault="006B4AAF" w:rsidP="006B4AAF">
      <w:pPr>
        <w:pStyle w:val="Web"/>
        <w:spacing w:before="0" w:beforeAutospacing="0" w:after="0" w:afterAutospacing="0" w:line="360" w:lineRule="auto"/>
        <w:jc w:val="both"/>
        <w:rPr>
          <w:b/>
          <w:color w:val="auto"/>
        </w:rPr>
      </w:pPr>
      <w:r w:rsidRPr="006B4AAF">
        <w:rPr>
          <w:rFonts w:hint="eastAsia"/>
          <w:b/>
          <w:color w:val="auto"/>
        </w:rPr>
        <w:t>包组二：</w:t>
      </w:r>
    </w:p>
    <w:p w:rsidR="006B4AAF" w:rsidRPr="006B4AAF" w:rsidRDefault="006B4AAF" w:rsidP="006B4AAF">
      <w:pPr>
        <w:pStyle w:val="Web"/>
        <w:spacing w:before="0" w:beforeAutospacing="0" w:after="0" w:afterAutospacing="0" w:line="360" w:lineRule="auto"/>
        <w:jc w:val="both"/>
        <w:rPr>
          <w:bCs/>
          <w:color w:val="auto"/>
          <w:sz w:val="21"/>
          <w:szCs w:val="21"/>
        </w:rPr>
      </w:pPr>
      <w:r w:rsidRPr="006B4AAF">
        <w:rPr>
          <w:rFonts w:hint="eastAsia"/>
          <w:bCs/>
          <w:color w:val="auto"/>
          <w:sz w:val="21"/>
          <w:szCs w:val="21"/>
        </w:rPr>
        <w:t>■</w:t>
      </w:r>
      <w:r w:rsidRPr="006B4AAF">
        <w:rPr>
          <w:bCs/>
          <w:color w:val="auto"/>
          <w:sz w:val="21"/>
          <w:szCs w:val="21"/>
        </w:rPr>
        <w:t>具有建设行政主管部门颁发的工程设计综合资质甲级或</w:t>
      </w:r>
      <w:r w:rsidRPr="006B4AAF">
        <w:rPr>
          <w:rFonts w:hint="eastAsia"/>
          <w:bCs/>
          <w:color w:val="auto"/>
          <w:sz w:val="21"/>
          <w:szCs w:val="21"/>
        </w:rPr>
        <w:t>建筑行业设计</w:t>
      </w:r>
      <w:r w:rsidRPr="006B4AAF">
        <w:rPr>
          <w:bCs/>
          <w:color w:val="auto"/>
          <w:sz w:val="21"/>
          <w:szCs w:val="21"/>
        </w:rPr>
        <w:t>乙级以上</w:t>
      </w:r>
      <w:r w:rsidRPr="006B4AAF">
        <w:rPr>
          <w:rFonts w:hint="eastAsia"/>
          <w:bCs/>
          <w:color w:val="auto"/>
          <w:sz w:val="21"/>
          <w:szCs w:val="21"/>
        </w:rPr>
        <w:t>（含乙级）</w:t>
      </w:r>
      <w:r w:rsidRPr="006B4AAF">
        <w:rPr>
          <w:bCs/>
          <w:color w:val="auto"/>
          <w:sz w:val="21"/>
          <w:szCs w:val="21"/>
        </w:rPr>
        <w:t>资质或</w:t>
      </w:r>
      <w:r w:rsidRPr="006B4AAF">
        <w:rPr>
          <w:rFonts w:hint="eastAsia"/>
          <w:bCs/>
          <w:color w:val="auto"/>
          <w:sz w:val="21"/>
          <w:szCs w:val="21"/>
        </w:rPr>
        <w:t>建筑行业建筑工程专业丙</w:t>
      </w:r>
      <w:r w:rsidRPr="006B4AAF">
        <w:rPr>
          <w:bCs/>
          <w:color w:val="auto"/>
          <w:sz w:val="21"/>
          <w:szCs w:val="21"/>
        </w:rPr>
        <w:t>级以上</w:t>
      </w:r>
      <w:r w:rsidRPr="006B4AAF">
        <w:rPr>
          <w:rFonts w:hint="eastAsia"/>
          <w:bCs/>
          <w:color w:val="auto"/>
          <w:sz w:val="21"/>
          <w:szCs w:val="21"/>
        </w:rPr>
        <w:t>（含丙级）</w:t>
      </w:r>
      <w:r w:rsidRPr="006B4AAF">
        <w:rPr>
          <w:bCs/>
          <w:color w:val="auto"/>
          <w:sz w:val="21"/>
          <w:szCs w:val="21"/>
        </w:rPr>
        <w:t>资质</w:t>
      </w:r>
      <w:r w:rsidRPr="006B4AAF">
        <w:rPr>
          <w:rFonts w:hint="eastAsia"/>
          <w:bCs/>
          <w:color w:val="auto"/>
          <w:sz w:val="21"/>
          <w:szCs w:val="21"/>
        </w:rPr>
        <w:t>。</w:t>
      </w:r>
    </w:p>
    <w:p w:rsidR="006B4AAF" w:rsidRPr="006B4AAF" w:rsidRDefault="006B4AAF" w:rsidP="006B4AAF">
      <w:pPr>
        <w:pStyle w:val="Web"/>
        <w:spacing w:before="0" w:beforeAutospacing="0" w:after="0" w:afterAutospacing="0" w:line="360" w:lineRule="auto"/>
        <w:jc w:val="both"/>
        <w:rPr>
          <w:bCs/>
          <w:color w:val="auto"/>
          <w:sz w:val="21"/>
          <w:szCs w:val="21"/>
        </w:rPr>
      </w:pPr>
      <w:r w:rsidRPr="006B4AAF">
        <w:rPr>
          <w:rFonts w:hint="eastAsia"/>
          <w:bCs/>
          <w:color w:val="auto"/>
          <w:sz w:val="21"/>
          <w:szCs w:val="21"/>
        </w:rPr>
        <w:t>■不接受联合体投标人。</w:t>
      </w:r>
    </w:p>
    <w:p w:rsidR="006B4AAF" w:rsidRPr="006B4AAF" w:rsidRDefault="006B4AAF" w:rsidP="006B4AAF">
      <w:pPr>
        <w:pStyle w:val="Web"/>
        <w:spacing w:before="0" w:beforeAutospacing="0" w:after="0" w:afterAutospacing="0" w:line="360" w:lineRule="auto"/>
        <w:jc w:val="both"/>
        <w:rPr>
          <w:bCs/>
          <w:color w:val="auto"/>
          <w:sz w:val="21"/>
          <w:szCs w:val="21"/>
        </w:rPr>
      </w:pPr>
      <w:r w:rsidRPr="006B4AAF">
        <w:rPr>
          <w:rFonts w:hint="eastAsia"/>
          <w:bCs/>
          <w:color w:val="auto"/>
          <w:sz w:val="21"/>
          <w:szCs w:val="21"/>
        </w:rPr>
        <w:lastRenderedPageBreak/>
        <w:t>■省外企业已在广东建设信息网（网址www.gdcic.net）进粤企业和人员诚信信息登记平台登记。</w:t>
      </w:r>
    </w:p>
    <w:p w:rsidR="006B4AAF" w:rsidRPr="006B4AAF" w:rsidRDefault="006B4AAF" w:rsidP="006B4AAF">
      <w:pPr>
        <w:pStyle w:val="Web"/>
        <w:spacing w:before="0" w:beforeAutospacing="0" w:after="0" w:afterAutospacing="0" w:line="360" w:lineRule="auto"/>
        <w:jc w:val="both"/>
        <w:rPr>
          <w:bCs/>
          <w:color w:val="auto"/>
          <w:sz w:val="21"/>
          <w:szCs w:val="21"/>
        </w:rPr>
      </w:pPr>
      <w:r w:rsidRPr="006B4AAF">
        <w:rPr>
          <w:rFonts w:hint="eastAsia"/>
          <w:bCs/>
          <w:color w:val="auto"/>
          <w:sz w:val="21"/>
          <w:szCs w:val="21"/>
        </w:rPr>
        <w:t xml:space="preserve">■已在珠海市建设业务管理系统中完成诚信基本信息登记工作。 </w:t>
      </w:r>
    </w:p>
    <w:p w:rsidR="006B4AAF" w:rsidRPr="00F153BB" w:rsidRDefault="006B4AAF" w:rsidP="006B4AAF">
      <w:pPr>
        <w:pStyle w:val="Web"/>
        <w:spacing w:before="0" w:beforeAutospacing="0" w:after="0" w:afterAutospacing="0" w:line="360" w:lineRule="auto"/>
        <w:jc w:val="both"/>
        <w:rPr>
          <w:rFonts w:asciiTheme="minorEastAsia" w:eastAsiaTheme="minorEastAsia" w:hAnsiTheme="minorEastAsia"/>
          <w:color w:val="auto"/>
          <w:sz w:val="21"/>
          <w:szCs w:val="21"/>
        </w:rPr>
      </w:pPr>
      <w:r w:rsidRPr="006B4AAF">
        <w:rPr>
          <w:rFonts w:hint="eastAsia"/>
          <w:bCs/>
          <w:color w:val="auto"/>
          <w:sz w:val="21"/>
          <w:szCs w:val="21"/>
        </w:rPr>
        <w:t>■具有独立的法人资格和独立的资质。</w:t>
      </w:r>
    </w:p>
    <w:p w:rsidR="008051AF" w:rsidRPr="00F153BB" w:rsidRDefault="008051AF" w:rsidP="00F35B8F">
      <w:pPr>
        <w:widowControl/>
        <w:numPr>
          <w:ilvl w:val="0"/>
          <w:numId w:val="1"/>
        </w:numPr>
        <w:adjustRightInd w:val="0"/>
        <w:snapToGrid w:val="0"/>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获取招标文件的时间、地点、方式及招标文件售价</w:t>
      </w:r>
    </w:p>
    <w:p w:rsidR="008051AF" w:rsidRPr="00F153BB" w:rsidRDefault="008051AF" w:rsidP="00F35B8F">
      <w:pPr>
        <w:numPr>
          <w:ilvl w:val="0"/>
          <w:numId w:val="5"/>
        </w:numPr>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获取招标文件时间：</w:t>
      </w:r>
      <w:r w:rsidR="00326F23">
        <w:rPr>
          <w:rFonts w:asciiTheme="minorEastAsia" w:eastAsiaTheme="minorEastAsia" w:hAnsiTheme="minorEastAsia" w:hint="eastAsia"/>
          <w:kern w:val="0"/>
          <w:szCs w:val="21"/>
        </w:rPr>
        <w:t>2018年8月30日至9月5日，每天08:30～12:00，13:30～17:00（节假日除外）。</w:t>
      </w:r>
      <w:r w:rsidRPr="00F153BB">
        <w:rPr>
          <w:rFonts w:asciiTheme="minorEastAsia" w:eastAsiaTheme="minorEastAsia" w:hAnsiTheme="minorEastAsia" w:hint="eastAsia"/>
          <w:szCs w:val="21"/>
        </w:rPr>
        <w:t>。</w:t>
      </w:r>
    </w:p>
    <w:p w:rsidR="008051AF" w:rsidRPr="00F153BB" w:rsidRDefault="008051AF" w:rsidP="00F35B8F">
      <w:pPr>
        <w:numPr>
          <w:ilvl w:val="0"/>
          <w:numId w:val="5"/>
        </w:numPr>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获取招标文件地点：</w:t>
      </w:r>
      <w:r w:rsidRPr="00F153BB">
        <w:rPr>
          <w:rFonts w:asciiTheme="minorEastAsia" w:eastAsiaTheme="minorEastAsia" w:hAnsiTheme="minorEastAsia" w:hint="eastAsia"/>
          <w:bCs/>
          <w:szCs w:val="21"/>
        </w:rPr>
        <w:t>珠海市吉大石花东路83号海湾花园牌楼29栋二楼</w:t>
      </w:r>
      <w:r w:rsidRPr="00F153BB">
        <w:rPr>
          <w:rFonts w:asciiTheme="minorEastAsia" w:eastAsiaTheme="minorEastAsia" w:hAnsiTheme="minorEastAsia" w:hint="eastAsia"/>
          <w:szCs w:val="21"/>
        </w:rPr>
        <w:t>。</w:t>
      </w:r>
    </w:p>
    <w:p w:rsidR="008051AF" w:rsidRPr="00F153BB" w:rsidRDefault="008051AF" w:rsidP="00F35B8F">
      <w:pPr>
        <w:numPr>
          <w:ilvl w:val="0"/>
          <w:numId w:val="5"/>
        </w:numPr>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招标文件费用：</w:t>
      </w:r>
      <w:r w:rsidRPr="001165A1">
        <w:rPr>
          <w:rFonts w:asciiTheme="minorEastAsia" w:eastAsiaTheme="minorEastAsia" w:hAnsiTheme="minorEastAsia" w:hint="eastAsia"/>
          <w:bCs/>
          <w:szCs w:val="21"/>
        </w:rPr>
        <w:t>每</w:t>
      </w:r>
      <w:r w:rsidR="003B395B">
        <w:rPr>
          <w:rFonts w:asciiTheme="minorEastAsia" w:eastAsiaTheme="minorEastAsia" w:hAnsiTheme="minorEastAsia" w:hint="eastAsia"/>
          <w:bCs/>
          <w:szCs w:val="21"/>
        </w:rPr>
        <w:t>包组</w:t>
      </w:r>
      <w:r w:rsidR="00357E88" w:rsidRPr="001165A1">
        <w:rPr>
          <w:rFonts w:asciiTheme="minorEastAsia" w:eastAsiaTheme="minorEastAsia" w:hAnsiTheme="minorEastAsia" w:hint="eastAsia"/>
          <w:bCs/>
          <w:szCs w:val="21"/>
        </w:rPr>
        <w:t>5</w:t>
      </w:r>
      <w:r w:rsidRPr="001165A1">
        <w:rPr>
          <w:rFonts w:asciiTheme="minorEastAsia" w:eastAsiaTheme="minorEastAsia" w:hAnsiTheme="minorEastAsia" w:hint="eastAsia"/>
          <w:bCs/>
          <w:szCs w:val="21"/>
        </w:rPr>
        <w:t>00元。</w:t>
      </w:r>
    </w:p>
    <w:p w:rsidR="00772610" w:rsidRPr="00F153BB" w:rsidRDefault="00772610" w:rsidP="00F35B8F">
      <w:pPr>
        <w:numPr>
          <w:ilvl w:val="0"/>
          <w:numId w:val="5"/>
        </w:numPr>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购买招标文件需提供</w:t>
      </w:r>
    </w:p>
    <w:p w:rsidR="00772610" w:rsidRPr="00F153BB" w:rsidRDefault="00772610" w:rsidP="00F35B8F">
      <w:pPr>
        <w:numPr>
          <w:ilvl w:val="1"/>
          <w:numId w:val="7"/>
        </w:numPr>
        <w:spacing w:line="360" w:lineRule="auto"/>
        <w:ind w:leftChars="67" w:left="141" w:firstLineChars="47" w:firstLine="99"/>
        <w:rPr>
          <w:rFonts w:asciiTheme="minorEastAsia" w:eastAsiaTheme="minorEastAsia" w:hAnsiTheme="minorEastAsia"/>
          <w:szCs w:val="21"/>
          <w:lang w:val="zh-CN"/>
        </w:rPr>
      </w:pPr>
      <w:r w:rsidRPr="00F153BB">
        <w:rPr>
          <w:rFonts w:asciiTheme="minorEastAsia" w:eastAsiaTheme="minorEastAsia" w:hAnsiTheme="minorEastAsia" w:hint="eastAsia"/>
          <w:szCs w:val="21"/>
          <w:lang w:val="zh-CN"/>
        </w:rPr>
        <w:t>法定代表人资格证明书原件及授权委托书原件及被授权委托人身份证明（原件）；</w:t>
      </w:r>
    </w:p>
    <w:p w:rsidR="00772610" w:rsidRPr="00F153BB" w:rsidRDefault="00772610" w:rsidP="00F35B8F">
      <w:pPr>
        <w:numPr>
          <w:ilvl w:val="1"/>
          <w:numId w:val="7"/>
        </w:numPr>
        <w:spacing w:line="360" w:lineRule="auto"/>
        <w:ind w:leftChars="67" w:left="141" w:firstLineChars="47" w:firstLine="99"/>
        <w:rPr>
          <w:rFonts w:asciiTheme="minorEastAsia" w:eastAsiaTheme="minorEastAsia" w:hAnsiTheme="minorEastAsia"/>
          <w:szCs w:val="21"/>
          <w:lang w:val="zh-CN"/>
        </w:rPr>
      </w:pPr>
      <w:r w:rsidRPr="00F153BB">
        <w:rPr>
          <w:rFonts w:asciiTheme="minorEastAsia" w:eastAsiaTheme="minorEastAsia" w:hAnsiTheme="minorEastAsia" w:hint="eastAsia"/>
          <w:szCs w:val="21"/>
          <w:lang w:val="zh-CN"/>
        </w:rPr>
        <w:t>营业执照副本</w:t>
      </w:r>
      <w:r w:rsidRPr="00F153BB">
        <w:rPr>
          <w:rFonts w:asciiTheme="minorEastAsia" w:eastAsiaTheme="minorEastAsia" w:hAnsiTheme="minorEastAsia"/>
          <w:szCs w:val="21"/>
          <w:lang w:val="zh-CN"/>
        </w:rPr>
        <w:t>（</w:t>
      </w:r>
      <w:r w:rsidRPr="00F153BB">
        <w:rPr>
          <w:rFonts w:asciiTheme="minorEastAsia" w:eastAsiaTheme="minorEastAsia" w:hAnsiTheme="minorEastAsia" w:hint="eastAsia"/>
          <w:szCs w:val="21"/>
          <w:lang w:val="zh-CN"/>
        </w:rPr>
        <w:t>复印件加盖公章）；</w:t>
      </w:r>
    </w:p>
    <w:p w:rsidR="00772610" w:rsidRPr="00F153BB" w:rsidRDefault="00772610" w:rsidP="00F35B8F">
      <w:pPr>
        <w:autoSpaceDE w:val="0"/>
        <w:autoSpaceDN w:val="0"/>
        <w:spacing w:line="360" w:lineRule="auto"/>
        <w:ind w:firstLineChars="98" w:firstLine="207"/>
        <w:jc w:val="left"/>
        <w:outlineLvl w:val="0"/>
        <w:rPr>
          <w:rFonts w:asciiTheme="minorEastAsia" w:eastAsiaTheme="minorEastAsia" w:hAnsiTheme="minorEastAsia"/>
          <w:b/>
          <w:szCs w:val="21"/>
          <w:lang w:val="zh-CN"/>
        </w:rPr>
      </w:pPr>
      <w:r w:rsidRPr="00F153BB">
        <w:rPr>
          <w:rFonts w:asciiTheme="minorEastAsia" w:eastAsiaTheme="minorEastAsia" w:hAnsiTheme="minorEastAsia" w:hint="eastAsia"/>
          <w:b/>
          <w:szCs w:val="21"/>
        </w:rPr>
        <w:t>注：以上证照必须在有效期内。只有购买了招标文件的供应商，才具有投标资格。</w:t>
      </w:r>
    </w:p>
    <w:p w:rsidR="008051AF" w:rsidRPr="00F153BB" w:rsidRDefault="008051AF" w:rsidP="00F35B8F">
      <w:pPr>
        <w:widowControl/>
        <w:numPr>
          <w:ilvl w:val="0"/>
          <w:numId w:val="1"/>
        </w:numPr>
        <w:adjustRightInd w:val="0"/>
        <w:snapToGrid w:val="0"/>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投标截止时间、开标时间及地点</w:t>
      </w:r>
    </w:p>
    <w:p w:rsidR="008051AF" w:rsidRPr="00F153BB" w:rsidRDefault="008051AF" w:rsidP="00F35B8F">
      <w:pPr>
        <w:numPr>
          <w:ilvl w:val="0"/>
          <w:numId w:val="6"/>
        </w:numPr>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递交投标文件时间：</w:t>
      </w:r>
      <w:r w:rsidR="00244BC4">
        <w:rPr>
          <w:rFonts w:asciiTheme="minorEastAsia" w:eastAsiaTheme="minorEastAsia" w:hAnsiTheme="minorEastAsia" w:hint="eastAsia"/>
          <w:szCs w:val="21"/>
        </w:rPr>
        <w:t>详见报名时提供的招标议程表。</w:t>
      </w:r>
    </w:p>
    <w:p w:rsidR="008051AF" w:rsidRPr="00F153BB" w:rsidRDefault="008051AF" w:rsidP="00F35B8F">
      <w:pPr>
        <w:numPr>
          <w:ilvl w:val="0"/>
          <w:numId w:val="6"/>
        </w:numPr>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开标、评标时间：</w:t>
      </w:r>
      <w:r w:rsidR="00244BC4">
        <w:rPr>
          <w:rFonts w:asciiTheme="minorEastAsia" w:eastAsiaTheme="minorEastAsia" w:hAnsiTheme="minorEastAsia" w:hint="eastAsia"/>
          <w:szCs w:val="21"/>
        </w:rPr>
        <w:t>详见报名时提供的招标议程表。</w:t>
      </w:r>
    </w:p>
    <w:p w:rsidR="008051AF" w:rsidRPr="00F153BB" w:rsidRDefault="008051AF" w:rsidP="00F35B8F">
      <w:pPr>
        <w:numPr>
          <w:ilvl w:val="0"/>
          <w:numId w:val="6"/>
        </w:numPr>
        <w:spacing w:line="360" w:lineRule="auto"/>
        <w:rPr>
          <w:rFonts w:asciiTheme="minorEastAsia" w:eastAsiaTheme="minorEastAsia" w:hAnsiTheme="minorEastAsia"/>
          <w:bCs/>
          <w:szCs w:val="21"/>
        </w:rPr>
      </w:pPr>
      <w:r w:rsidRPr="00F153BB">
        <w:rPr>
          <w:rFonts w:asciiTheme="minorEastAsia" w:eastAsiaTheme="minorEastAsia" w:hAnsiTheme="minorEastAsia" w:hint="eastAsia"/>
          <w:szCs w:val="21"/>
        </w:rPr>
        <w:t>投标/开标、评标地点：</w:t>
      </w:r>
      <w:r w:rsidRPr="00F153BB">
        <w:rPr>
          <w:rFonts w:asciiTheme="minorEastAsia" w:eastAsiaTheme="minorEastAsia" w:hAnsiTheme="minorEastAsia" w:hint="eastAsia"/>
          <w:bCs/>
          <w:szCs w:val="21"/>
        </w:rPr>
        <w:t>珠海市吉大石花东路83号海湾花园牌楼29栋二楼。</w:t>
      </w:r>
    </w:p>
    <w:p w:rsidR="00CE71C9" w:rsidRPr="00F153BB" w:rsidRDefault="00CE71C9" w:rsidP="00CE71C9">
      <w:pPr>
        <w:spacing w:line="360" w:lineRule="auto"/>
        <w:ind w:left="420"/>
        <w:rPr>
          <w:rFonts w:asciiTheme="minorEastAsia" w:eastAsiaTheme="minorEastAsia" w:hAnsiTheme="minorEastAsia"/>
          <w:bCs/>
          <w:szCs w:val="21"/>
        </w:rPr>
      </w:pPr>
    </w:p>
    <w:p w:rsidR="008051AF" w:rsidRPr="00F153BB" w:rsidRDefault="008051AF" w:rsidP="008051AF">
      <w:pPr>
        <w:tabs>
          <w:tab w:val="left" w:pos="4500"/>
        </w:tabs>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招标人：</w:t>
      </w:r>
      <w:r w:rsidR="00CE71C9" w:rsidRPr="00F153BB">
        <w:rPr>
          <w:rFonts w:asciiTheme="minorEastAsia" w:eastAsiaTheme="minorEastAsia" w:hAnsiTheme="minorEastAsia" w:hint="eastAsia"/>
          <w:szCs w:val="21"/>
        </w:rPr>
        <w:t>珠海市香洲区吉大街道办事处</w:t>
      </w:r>
      <w:r w:rsidRPr="00F153BB">
        <w:rPr>
          <w:rFonts w:asciiTheme="minorEastAsia" w:eastAsiaTheme="minorEastAsia" w:hAnsiTheme="minorEastAsia" w:hint="eastAsia"/>
          <w:szCs w:val="21"/>
        </w:rPr>
        <w:t xml:space="preserve">          代理机构：广东明正项目管理有限公司</w:t>
      </w:r>
    </w:p>
    <w:p w:rsidR="008051AF" w:rsidRPr="00F153BB" w:rsidRDefault="008051AF" w:rsidP="008051AF">
      <w:pPr>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联系人：</w:t>
      </w:r>
      <w:r w:rsidR="00244BC4" w:rsidRPr="002F65FB">
        <w:rPr>
          <w:rFonts w:hint="eastAsia"/>
          <w:bCs/>
          <w:szCs w:val="21"/>
        </w:rPr>
        <w:t>刘志英</w:t>
      </w:r>
      <w:r w:rsidRPr="00F153BB">
        <w:rPr>
          <w:rFonts w:asciiTheme="minorEastAsia" w:eastAsiaTheme="minorEastAsia" w:hAnsiTheme="minorEastAsia" w:hint="eastAsia"/>
          <w:szCs w:val="21"/>
        </w:rPr>
        <w:t xml:space="preserve">                              联 系 人：李娟</w:t>
      </w:r>
    </w:p>
    <w:p w:rsidR="008051AF" w:rsidRPr="00F153BB" w:rsidRDefault="008051AF" w:rsidP="008051AF">
      <w:pPr>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地  址：</w:t>
      </w:r>
      <w:r w:rsidR="00CE71C9" w:rsidRPr="00F153BB">
        <w:rPr>
          <w:rFonts w:cs="仿宋_GB2312" w:hint="eastAsia"/>
          <w:bCs/>
          <w:szCs w:val="21"/>
        </w:rPr>
        <w:t>珠海市香洲区</w:t>
      </w:r>
      <w:r w:rsidRPr="00F153BB">
        <w:rPr>
          <w:rFonts w:asciiTheme="minorEastAsia" w:eastAsiaTheme="minorEastAsia" w:hAnsiTheme="minorEastAsia" w:hint="eastAsia"/>
          <w:szCs w:val="21"/>
        </w:rPr>
        <w:t xml:space="preserve">        </w:t>
      </w:r>
      <w:r w:rsidR="00FA2F8C" w:rsidRPr="00F153BB">
        <w:rPr>
          <w:rFonts w:asciiTheme="minorEastAsia" w:eastAsiaTheme="minorEastAsia" w:hAnsiTheme="minorEastAsia" w:hint="eastAsia"/>
          <w:szCs w:val="21"/>
        </w:rPr>
        <w:t xml:space="preserve">              </w:t>
      </w:r>
      <w:r w:rsidR="00CE71C9" w:rsidRPr="00F153BB">
        <w:rPr>
          <w:rFonts w:asciiTheme="minorEastAsia" w:eastAsiaTheme="minorEastAsia" w:hAnsiTheme="minorEastAsia" w:hint="eastAsia"/>
          <w:szCs w:val="21"/>
        </w:rPr>
        <w:t xml:space="preserve">  </w:t>
      </w:r>
      <w:r w:rsidRPr="00F153BB">
        <w:rPr>
          <w:rFonts w:asciiTheme="minorEastAsia" w:eastAsiaTheme="minorEastAsia" w:hAnsiTheme="minorEastAsia" w:hint="eastAsia"/>
          <w:szCs w:val="21"/>
        </w:rPr>
        <w:t>地    址：珠海吉大石花东路83号</w:t>
      </w:r>
    </w:p>
    <w:p w:rsidR="008051AF" w:rsidRPr="00F153BB" w:rsidRDefault="008051AF" w:rsidP="008051AF">
      <w:pPr>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电  话：</w:t>
      </w:r>
      <w:r w:rsidR="00244BC4" w:rsidRPr="002F65FB">
        <w:rPr>
          <w:bCs/>
          <w:szCs w:val="21"/>
        </w:rPr>
        <w:t>0756-3339339</w:t>
      </w:r>
      <w:r w:rsidRPr="00F153BB">
        <w:rPr>
          <w:rFonts w:asciiTheme="minorEastAsia" w:eastAsiaTheme="minorEastAsia" w:hAnsiTheme="minorEastAsia" w:hint="eastAsia"/>
          <w:szCs w:val="21"/>
        </w:rPr>
        <w:t xml:space="preserve">                    </w:t>
      </w:r>
      <w:r w:rsidR="00CE71C9" w:rsidRPr="00F153BB">
        <w:rPr>
          <w:rFonts w:asciiTheme="minorEastAsia" w:eastAsiaTheme="minorEastAsia" w:hAnsiTheme="minorEastAsia" w:hint="eastAsia"/>
          <w:szCs w:val="21"/>
        </w:rPr>
        <w:t xml:space="preserve">    </w:t>
      </w:r>
      <w:r w:rsidRPr="00F153BB">
        <w:rPr>
          <w:rFonts w:asciiTheme="minorEastAsia" w:eastAsiaTheme="minorEastAsia" w:hAnsiTheme="minorEastAsia" w:hint="eastAsia"/>
          <w:szCs w:val="21"/>
        </w:rPr>
        <w:t>电    话：0756-</w:t>
      </w:r>
      <w:r w:rsidR="00CE71C9" w:rsidRPr="00F153BB">
        <w:rPr>
          <w:rFonts w:asciiTheme="minorEastAsia" w:eastAsiaTheme="minorEastAsia" w:hAnsiTheme="minorEastAsia" w:hint="eastAsia"/>
          <w:szCs w:val="21"/>
        </w:rPr>
        <w:t>3356136</w:t>
      </w:r>
      <w:r w:rsidRPr="00F153BB">
        <w:rPr>
          <w:rFonts w:asciiTheme="minorEastAsia" w:eastAsiaTheme="minorEastAsia" w:hAnsiTheme="minorEastAsia" w:hint="eastAsia"/>
          <w:szCs w:val="21"/>
        </w:rPr>
        <w:t>、1360036905</w:t>
      </w:r>
    </w:p>
    <w:p w:rsidR="008051AF" w:rsidRPr="00F153BB" w:rsidRDefault="008051AF" w:rsidP="008051AF">
      <w:pPr>
        <w:spacing w:line="360" w:lineRule="auto"/>
        <w:rPr>
          <w:rFonts w:asciiTheme="minorEastAsia" w:eastAsiaTheme="minorEastAsia" w:hAnsiTheme="minorEastAsia"/>
          <w:b/>
          <w:bCs/>
          <w:szCs w:val="21"/>
        </w:rPr>
      </w:pPr>
      <w:r w:rsidRPr="00F153BB">
        <w:rPr>
          <w:rFonts w:asciiTheme="minorEastAsia" w:eastAsiaTheme="minorEastAsia" w:hAnsiTheme="minorEastAsia" w:hint="eastAsia"/>
          <w:szCs w:val="21"/>
        </w:rPr>
        <w:t>传  真：                                    传    真：0756-</w:t>
      </w:r>
      <w:r w:rsidR="00CE71C9" w:rsidRPr="00F153BB">
        <w:rPr>
          <w:rFonts w:asciiTheme="minorEastAsia" w:eastAsiaTheme="minorEastAsia" w:hAnsiTheme="minorEastAsia" w:hint="eastAsia"/>
          <w:szCs w:val="21"/>
        </w:rPr>
        <w:t>3230033</w:t>
      </w:r>
    </w:p>
    <w:p w:rsidR="008051AF" w:rsidRPr="00F153BB" w:rsidRDefault="008051AF">
      <w:pPr>
        <w:rPr>
          <w:rFonts w:asciiTheme="minorEastAsia" w:eastAsiaTheme="minorEastAsia" w:hAnsiTheme="minorEastAsia"/>
          <w:szCs w:val="21"/>
        </w:rPr>
      </w:pPr>
    </w:p>
    <w:sectPr w:rsidR="008051AF" w:rsidRPr="00F153BB" w:rsidSect="00F41F3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6C36" w:rsidRPr="00166681" w:rsidRDefault="00466C36" w:rsidP="00CE71C9">
      <w:pPr>
        <w:rPr>
          <w:rFonts w:ascii="宋体" w:hAnsi="宋体" w:cs="宋体"/>
          <w:color w:val="0000FF"/>
          <w:sz w:val="24"/>
        </w:rPr>
      </w:pPr>
      <w:r>
        <w:separator/>
      </w:r>
    </w:p>
  </w:endnote>
  <w:endnote w:type="continuationSeparator" w:id="0">
    <w:p w:rsidR="00466C36" w:rsidRPr="00166681" w:rsidRDefault="00466C36" w:rsidP="00CE71C9">
      <w:pPr>
        <w:rPr>
          <w:rFonts w:ascii="宋体" w:hAnsi="宋体" w:cs="宋体"/>
          <w:color w:val="0000FF"/>
          <w:sz w:val="24"/>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6C36" w:rsidRPr="00166681" w:rsidRDefault="00466C36" w:rsidP="00CE71C9">
      <w:pPr>
        <w:rPr>
          <w:rFonts w:ascii="宋体" w:hAnsi="宋体" w:cs="宋体"/>
          <w:color w:val="0000FF"/>
          <w:sz w:val="24"/>
        </w:rPr>
      </w:pPr>
      <w:r>
        <w:separator/>
      </w:r>
    </w:p>
  </w:footnote>
  <w:footnote w:type="continuationSeparator" w:id="0">
    <w:p w:rsidR="00466C36" w:rsidRPr="00166681" w:rsidRDefault="00466C36" w:rsidP="00CE71C9">
      <w:pPr>
        <w:rPr>
          <w:rFonts w:ascii="宋体" w:hAnsi="宋体" w:cs="宋体"/>
          <w:color w:val="0000FF"/>
          <w:sz w:val="24"/>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6C0924"/>
    <w:multiLevelType w:val="hybridMultilevel"/>
    <w:tmpl w:val="4D169C64"/>
    <w:lvl w:ilvl="0" w:tplc="04090011">
      <w:start w:val="1"/>
      <w:numFmt w:val="decimal"/>
      <w:lvlText w:val="%1)"/>
      <w:lvlJc w:val="left"/>
      <w:pPr>
        <w:ind w:left="420" w:hanging="420"/>
      </w:pPr>
    </w:lvl>
    <w:lvl w:ilvl="1" w:tplc="1EA06ABE">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4A16AF9"/>
    <w:multiLevelType w:val="multilevel"/>
    <w:tmpl w:val="0CA0B878"/>
    <w:lvl w:ilvl="0">
      <w:start w:val="1"/>
      <w:numFmt w:val="decimal"/>
      <w:suff w:val="nothing"/>
      <w:lvlText w:val="%1、"/>
      <w:lvlJc w:val="left"/>
      <w:pPr>
        <w:ind w:left="360" w:hanging="360"/>
      </w:pPr>
      <w:rPr>
        <w:rFonts w:hint="eastAsia"/>
        <w:b w:val="0"/>
      </w:rPr>
    </w:lvl>
    <w:lvl w:ilvl="1">
      <w:start w:val="1"/>
      <w:numFmt w:val="decimal"/>
      <w:lvlText w:val="（%2）"/>
      <w:lvlJc w:val="left"/>
      <w:pPr>
        <w:tabs>
          <w:tab w:val="num" w:pos="1143"/>
        </w:tabs>
        <w:ind w:left="1143" w:hanging="720"/>
      </w:pPr>
      <w:rPr>
        <w:rFonts w:hint="eastAsia"/>
      </w:rPr>
    </w:lvl>
    <w:lvl w:ilvl="2">
      <w:start w:val="1"/>
      <w:numFmt w:val="decimal"/>
      <w:lvlText w:val="%3．"/>
      <w:lvlJc w:val="left"/>
      <w:pPr>
        <w:tabs>
          <w:tab w:val="num" w:pos="1203"/>
        </w:tabs>
        <w:ind w:left="1203" w:hanging="360"/>
      </w:pPr>
      <w:rPr>
        <w:rFonts w:hint="eastAsia"/>
      </w:rPr>
    </w:lvl>
    <w:lvl w:ilvl="3">
      <w:start w:val="1"/>
      <w:numFmt w:val="decimal"/>
      <w:lvlText w:val="%4."/>
      <w:lvlJc w:val="left"/>
      <w:pPr>
        <w:tabs>
          <w:tab w:val="num" w:pos="1683"/>
        </w:tabs>
        <w:ind w:left="1683" w:hanging="420"/>
      </w:pPr>
      <w:rPr>
        <w:rFonts w:hint="eastAsia"/>
      </w:rPr>
    </w:lvl>
    <w:lvl w:ilvl="4">
      <w:start w:val="1"/>
      <w:numFmt w:val="lowerLetter"/>
      <w:lvlText w:val="%5)"/>
      <w:lvlJc w:val="left"/>
      <w:pPr>
        <w:tabs>
          <w:tab w:val="num" w:pos="2103"/>
        </w:tabs>
        <w:ind w:left="2103" w:hanging="420"/>
      </w:pPr>
      <w:rPr>
        <w:rFonts w:hint="eastAsia"/>
      </w:rPr>
    </w:lvl>
    <w:lvl w:ilvl="5">
      <w:start w:val="1"/>
      <w:numFmt w:val="lowerRoman"/>
      <w:lvlText w:val="%6."/>
      <w:lvlJc w:val="right"/>
      <w:pPr>
        <w:tabs>
          <w:tab w:val="num" w:pos="2523"/>
        </w:tabs>
        <w:ind w:left="2523" w:hanging="420"/>
      </w:pPr>
      <w:rPr>
        <w:rFonts w:hint="eastAsia"/>
      </w:rPr>
    </w:lvl>
    <w:lvl w:ilvl="6">
      <w:start w:val="1"/>
      <w:numFmt w:val="decimal"/>
      <w:lvlText w:val="%7."/>
      <w:lvlJc w:val="left"/>
      <w:pPr>
        <w:tabs>
          <w:tab w:val="num" w:pos="2943"/>
        </w:tabs>
        <w:ind w:left="2943" w:hanging="420"/>
      </w:pPr>
      <w:rPr>
        <w:rFonts w:hint="eastAsia"/>
      </w:rPr>
    </w:lvl>
    <w:lvl w:ilvl="7">
      <w:start w:val="1"/>
      <w:numFmt w:val="lowerLetter"/>
      <w:lvlText w:val="%8)"/>
      <w:lvlJc w:val="left"/>
      <w:pPr>
        <w:tabs>
          <w:tab w:val="num" w:pos="3363"/>
        </w:tabs>
        <w:ind w:left="3363" w:hanging="420"/>
      </w:pPr>
      <w:rPr>
        <w:rFonts w:hint="eastAsia"/>
      </w:rPr>
    </w:lvl>
    <w:lvl w:ilvl="8">
      <w:start w:val="1"/>
      <w:numFmt w:val="lowerRoman"/>
      <w:lvlText w:val="%9."/>
      <w:lvlJc w:val="right"/>
      <w:pPr>
        <w:tabs>
          <w:tab w:val="num" w:pos="3783"/>
        </w:tabs>
        <w:ind w:left="3783" w:hanging="420"/>
      </w:pPr>
      <w:rPr>
        <w:rFonts w:hint="eastAsia"/>
      </w:rPr>
    </w:lvl>
  </w:abstractNum>
  <w:abstractNum w:abstractNumId="2">
    <w:nsid w:val="3420708F"/>
    <w:multiLevelType w:val="hybridMultilevel"/>
    <w:tmpl w:val="A94A2528"/>
    <w:lvl w:ilvl="0" w:tplc="C5F6EA96">
      <w:start w:val="1"/>
      <w:numFmt w:val="chineseCountingThousand"/>
      <w:lvlText w:val="%1、"/>
      <w:lvlJc w:val="left"/>
      <w:pPr>
        <w:tabs>
          <w:tab w:val="num" w:pos="851"/>
        </w:tabs>
        <w:ind w:left="851" w:hanging="567"/>
      </w:pPr>
      <w:rPr>
        <w:rFonts w:hint="eastAsia"/>
      </w:rPr>
    </w:lvl>
    <w:lvl w:ilvl="1" w:tplc="4B06776A">
      <w:start w:val="1"/>
      <w:numFmt w:val="lowerLetter"/>
      <w:suff w:val="nothing"/>
      <w:lvlText w:val="%2)"/>
      <w:lvlJc w:val="left"/>
      <w:pPr>
        <w:ind w:left="851" w:hanging="431"/>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AC9667A"/>
    <w:multiLevelType w:val="hybridMultilevel"/>
    <w:tmpl w:val="5130066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C067734"/>
    <w:multiLevelType w:val="hybridMultilevel"/>
    <w:tmpl w:val="4D169C64"/>
    <w:lvl w:ilvl="0" w:tplc="04090011">
      <w:start w:val="1"/>
      <w:numFmt w:val="decimal"/>
      <w:lvlText w:val="%1)"/>
      <w:lvlJc w:val="left"/>
      <w:pPr>
        <w:ind w:left="420" w:hanging="420"/>
      </w:pPr>
    </w:lvl>
    <w:lvl w:ilvl="1" w:tplc="1EA06ABE">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DCB3405"/>
    <w:multiLevelType w:val="hybridMultilevel"/>
    <w:tmpl w:val="B9B298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E1B5C58"/>
    <w:multiLevelType w:val="hybridMultilevel"/>
    <w:tmpl w:val="4D169C64"/>
    <w:lvl w:ilvl="0" w:tplc="04090011">
      <w:start w:val="1"/>
      <w:numFmt w:val="decimal"/>
      <w:lvlText w:val="%1)"/>
      <w:lvlJc w:val="left"/>
      <w:pPr>
        <w:ind w:left="420" w:hanging="420"/>
      </w:pPr>
    </w:lvl>
    <w:lvl w:ilvl="1" w:tplc="1EA06ABE">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477416D"/>
    <w:multiLevelType w:val="hybridMultilevel"/>
    <w:tmpl w:val="4EC08B9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6"/>
  </w:num>
  <w:num w:numId="3">
    <w:abstractNumId w:val="0"/>
  </w:num>
  <w:num w:numId="4">
    <w:abstractNumId w:val="7"/>
  </w:num>
  <w:num w:numId="5">
    <w:abstractNumId w:val="5"/>
  </w:num>
  <w:num w:numId="6">
    <w:abstractNumId w:val="3"/>
  </w:num>
  <w:num w:numId="7">
    <w:abstractNumId w:val="2"/>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051AF"/>
    <w:rsid w:val="00026CE7"/>
    <w:rsid w:val="000442E7"/>
    <w:rsid w:val="001165A1"/>
    <w:rsid w:val="00225D4F"/>
    <w:rsid w:val="00244BC4"/>
    <w:rsid w:val="002546C6"/>
    <w:rsid w:val="00326F23"/>
    <w:rsid w:val="00357E88"/>
    <w:rsid w:val="003B395B"/>
    <w:rsid w:val="00466C36"/>
    <w:rsid w:val="004F1C7E"/>
    <w:rsid w:val="0051009E"/>
    <w:rsid w:val="00540283"/>
    <w:rsid w:val="00580D30"/>
    <w:rsid w:val="006B4AAF"/>
    <w:rsid w:val="00744AF2"/>
    <w:rsid w:val="00772610"/>
    <w:rsid w:val="007E4A96"/>
    <w:rsid w:val="008051AF"/>
    <w:rsid w:val="00906971"/>
    <w:rsid w:val="00907F25"/>
    <w:rsid w:val="00936B4A"/>
    <w:rsid w:val="009C6F88"/>
    <w:rsid w:val="00A76F1E"/>
    <w:rsid w:val="00B213C9"/>
    <w:rsid w:val="00C07A75"/>
    <w:rsid w:val="00CE47AD"/>
    <w:rsid w:val="00CE71C9"/>
    <w:rsid w:val="00D3557A"/>
    <w:rsid w:val="00F153BB"/>
    <w:rsid w:val="00F35B8F"/>
    <w:rsid w:val="00F41F3D"/>
    <w:rsid w:val="00FA2F8C"/>
    <w:rsid w:val="00FB6B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51A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ebCharChar">
    <w:name w:val="普通 (Web) Char Char"/>
    <w:link w:val="Web"/>
    <w:rsid w:val="008051AF"/>
    <w:rPr>
      <w:rFonts w:ascii="宋体" w:eastAsia="宋体" w:hAnsi="宋体" w:cs="宋体"/>
      <w:color w:val="0000FF"/>
      <w:sz w:val="24"/>
      <w:szCs w:val="24"/>
    </w:rPr>
  </w:style>
  <w:style w:type="paragraph" w:customStyle="1" w:styleId="Web">
    <w:name w:val="普通 (Web)"/>
    <w:basedOn w:val="a"/>
    <w:link w:val="WebCharChar"/>
    <w:qFormat/>
    <w:rsid w:val="008051AF"/>
    <w:pPr>
      <w:widowControl/>
      <w:spacing w:before="100" w:beforeAutospacing="1" w:after="100" w:afterAutospacing="1"/>
      <w:jc w:val="left"/>
    </w:pPr>
    <w:rPr>
      <w:rFonts w:ascii="宋体" w:hAnsi="宋体" w:cs="宋体"/>
      <w:color w:val="0000FF"/>
      <w:sz w:val="24"/>
    </w:rPr>
  </w:style>
  <w:style w:type="paragraph" w:styleId="a3">
    <w:name w:val="List Paragraph"/>
    <w:basedOn w:val="a"/>
    <w:uiPriority w:val="34"/>
    <w:qFormat/>
    <w:rsid w:val="00772610"/>
    <w:pPr>
      <w:ind w:firstLineChars="200" w:firstLine="420"/>
    </w:pPr>
  </w:style>
  <w:style w:type="paragraph" w:styleId="a4">
    <w:name w:val="header"/>
    <w:basedOn w:val="a"/>
    <w:link w:val="Char"/>
    <w:uiPriority w:val="99"/>
    <w:semiHidden/>
    <w:unhideWhenUsed/>
    <w:rsid w:val="00CE71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CE71C9"/>
    <w:rPr>
      <w:rFonts w:ascii="Times New Roman" w:eastAsia="宋体" w:hAnsi="Times New Roman" w:cs="Times New Roman"/>
      <w:sz w:val="18"/>
      <w:szCs w:val="18"/>
    </w:rPr>
  </w:style>
  <w:style w:type="paragraph" w:styleId="a5">
    <w:name w:val="footer"/>
    <w:basedOn w:val="a"/>
    <w:link w:val="Char0"/>
    <w:uiPriority w:val="99"/>
    <w:semiHidden/>
    <w:unhideWhenUsed/>
    <w:rsid w:val="00CE71C9"/>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CE71C9"/>
    <w:rPr>
      <w:rFonts w:ascii="Times New Roman" w:eastAsia="宋体" w:hAnsi="Times New Roman" w:cs="Times New Roman"/>
      <w:sz w:val="18"/>
      <w:szCs w:val="18"/>
    </w:rPr>
  </w:style>
  <w:style w:type="character" w:styleId="a6">
    <w:name w:val="FollowedHyperlink"/>
    <w:rsid w:val="00CE71C9"/>
    <w:rPr>
      <w:rFonts w:ascii="Tahoma" w:eastAsia="Tahoma" w:hAnsi="Tahoma" w:cs="Tahoma" w:hint="default"/>
      <w:color w:val="0058A9"/>
      <w:sz w:val="18"/>
      <w:szCs w:val="18"/>
      <w:u w:val="none"/>
    </w:rPr>
  </w:style>
  <w:style w:type="character" w:customStyle="1" w:styleId="WebChar">
    <w:name w:val="普通 (Web) Char"/>
    <w:qFormat/>
    <w:rsid w:val="00A76F1E"/>
    <w:rPr>
      <w:rFonts w:ascii="宋体" w:hAnsi="宋体"/>
      <w:sz w:val="24"/>
      <w:szCs w:val="24"/>
    </w:rPr>
  </w:style>
  <w:style w:type="character" w:customStyle="1" w:styleId="bdsmore1">
    <w:name w:val="bds_more1"/>
    <w:basedOn w:val="a0"/>
    <w:rsid w:val="006B4AA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195</Words>
  <Characters>1113</Characters>
  <Application>Microsoft Office Word</Application>
  <DocSecurity>0</DocSecurity>
  <Lines>9</Lines>
  <Paragraphs>2</Paragraphs>
  <ScaleCrop>false</ScaleCrop>
  <Company>微软中国</Company>
  <LinksUpToDate>false</LinksUpToDate>
  <CharactersWithSpaces>1306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李娟</dc:creator>
  <cp:keywords/>
  <dc:description/>
  <cp:lastModifiedBy>李娟</cp:lastModifiedBy>
  <cp:revision>27</cp:revision>
  <dcterms:created xsi:type="dcterms:W3CDTF">2016-07-22T04:31:00Z</dcterms:created>
  <dcterms:modified xsi:type="dcterms:W3CDTF">2018-08-28T05:16:00Z</dcterms:modified>
</cp:coreProperties>
</file>